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D57E" w14:textId="0E492915" w:rsidR="0058442F" w:rsidRDefault="0058442F" w:rsidP="007A69FB">
      <w:pPr>
        <w:jc w:val="center"/>
        <w:rPr>
          <w:rFonts w:asciiTheme="minorHAnsi" w:hAnsiTheme="minorHAnsi" w:cstheme="minorHAnsi"/>
          <w:szCs w:val="24"/>
        </w:rPr>
      </w:pPr>
    </w:p>
    <w:p w14:paraId="27B9C78C" w14:textId="77B33A3A" w:rsidR="007A69FB" w:rsidRDefault="007A69FB" w:rsidP="007A69FB">
      <w:pPr>
        <w:jc w:val="center"/>
        <w:rPr>
          <w:rFonts w:asciiTheme="minorHAnsi" w:hAnsiTheme="minorHAnsi" w:cstheme="minorHAnsi"/>
          <w:szCs w:val="24"/>
        </w:rPr>
      </w:pPr>
      <w:r>
        <w:rPr>
          <w:rFonts w:asciiTheme="minorHAnsi" w:hAnsiTheme="minorHAnsi" w:cstheme="minorHAnsi"/>
          <w:szCs w:val="24"/>
        </w:rPr>
        <w:t>Basic Police Officer Training Academy</w:t>
      </w:r>
    </w:p>
    <w:p w14:paraId="31CDB616" w14:textId="6087032A" w:rsidR="007A69FB" w:rsidRPr="007A69FB" w:rsidRDefault="007A69FB" w:rsidP="007A69FB">
      <w:pPr>
        <w:jc w:val="center"/>
        <w:rPr>
          <w:rFonts w:asciiTheme="minorHAnsi" w:hAnsiTheme="minorHAnsi" w:cstheme="minorHAnsi"/>
          <w:szCs w:val="24"/>
        </w:rPr>
      </w:pPr>
      <w:r>
        <w:rPr>
          <w:rFonts w:asciiTheme="minorHAnsi" w:hAnsiTheme="minorHAnsi" w:cstheme="minorHAnsi"/>
          <w:szCs w:val="24"/>
        </w:rPr>
        <w:t>Required Equipment List</w:t>
      </w:r>
    </w:p>
    <w:p w14:paraId="012EFBEC" w14:textId="02834D07" w:rsidR="0017514B" w:rsidRPr="007A69FB" w:rsidRDefault="0017514B" w:rsidP="005C3DB3">
      <w:pPr>
        <w:rPr>
          <w:rFonts w:asciiTheme="minorHAnsi" w:hAnsiTheme="minorHAnsi" w:cstheme="minorHAnsi"/>
          <w:szCs w:val="24"/>
        </w:rPr>
      </w:pPr>
    </w:p>
    <w:p w14:paraId="022EB32E" w14:textId="549C9C13" w:rsidR="0017514B" w:rsidRPr="007A69FB" w:rsidRDefault="0017514B" w:rsidP="005C3DB3">
      <w:pPr>
        <w:rPr>
          <w:rFonts w:asciiTheme="minorHAnsi" w:hAnsiTheme="minorHAnsi" w:cstheme="minorHAnsi"/>
          <w:szCs w:val="24"/>
        </w:rPr>
      </w:pPr>
    </w:p>
    <w:p w14:paraId="514DAB01" w14:textId="0C3CA9C2"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At least one pair of black lace-up, 7” high top or combat type plain toe leather boots which can be highly polished. Black socks shall be worn with boots. </w:t>
      </w:r>
    </w:p>
    <w:p w14:paraId="20668FC9" w14:textId="77777777" w:rsidR="00D9593A" w:rsidRPr="007A69FB" w:rsidRDefault="00D9593A" w:rsidP="005C3DB3">
      <w:pPr>
        <w:rPr>
          <w:rFonts w:asciiTheme="minorHAnsi" w:hAnsiTheme="minorHAnsi" w:cstheme="minorHAnsi"/>
          <w:szCs w:val="24"/>
        </w:rPr>
      </w:pPr>
    </w:p>
    <w:p w14:paraId="364DE72B" w14:textId="77777777"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Black leather or synthetic basket weave duty Sam Brown belt that can be shined. If metal is to be worn with the Sam Brown, it will need to be in such condition as to be highly polished. Student must bring all equipment carried on duty belt. </w:t>
      </w:r>
    </w:p>
    <w:p w14:paraId="4D31C776" w14:textId="77777777" w:rsidR="00D9593A" w:rsidRPr="007A69FB" w:rsidRDefault="00D9593A" w:rsidP="005C3DB3">
      <w:pPr>
        <w:rPr>
          <w:rFonts w:asciiTheme="minorHAnsi" w:hAnsiTheme="minorHAnsi" w:cstheme="minorHAnsi"/>
          <w:szCs w:val="24"/>
        </w:rPr>
      </w:pPr>
    </w:p>
    <w:p w14:paraId="0C686F31" w14:textId="591303CA"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Black BDU type cap. </w:t>
      </w:r>
    </w:p>
    <w:p w14:paraId="124FEE59" w14:textId="77777777" w:rsidR="00D9593A" w:rsidRPr="007A69FB" w:rsidRDefault="00D9593A" w:rsidP="005C3DB3">
      <w:pPr>
        <w:rPr>
          <w:rFonts w:asciiTheme="minorHAnsi" w:hAnsiTheme="minorHAnsi" w:cstheme="minorHAnsi"/>
          <w:szCs w:val="24"/>
        </w:rPr>
      </w:pPr>
    </w:p>
    <w:p w14:paraId="16D156A2" w14:textId="0FE77582"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At least two (2) sets of uniforms. The uniforms must meet the following specifications:</w:t>
      </w:r>
    </w:p>
    <w:p w14:paraId="14C3E899" w14:textId="77777777" w:rsidR="00D9593A" w:rsidRPr="007A69FB" w:rsidRDefault="00D9593A" w:rsidP="005C3DB3">
      <w:pPr>
        <w:rPr>
          <w:rFonts w:asciiTheme="minorHAnsi" w:hAnsiTheme="minorHAnsi" w:cstheme="minorHAnsi"/>
          <w:szCs w:val="24"/>
        </w:rPr>
      </w:pPr>
    </w:p>
    <w:p w14:paraId="3F2C1E0E" w14:textId="62B5178D"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 xml:space="preserve">Uniform shirt will be </w:t>
      </w:r>
      <w:r w:rsidR="002E48E3">
        <w:rPr>
          <w:rFonts w:asciiTheme="minorHAnsi" w:hAnsiTheme="minorHAnsi" w:cstheme="minorHAnsi"/>
          <w:szCs w:val="24"/>
        </w:rPr>
        <w:t>black long-sleeve polo</w:t>
      </w:r>
      <w:r w:rsidRPr="007A69FB">
        <w:rPr>
          <w:rFonts w:asciiTheme="minorHAnsi" w:hAnsiTheme="minorHAnsi" w:cstheme="minorHAnsi"/>
          <w:szCs w:val="24"/>
        </w:rPr>
        <w:t xml:space="preserve"> shirt</w:t>
      </w:r>
      <w:r w:rsidR="002E48E3">
        <w:rPr>
          <w:rFonts w:asciiTheme="minorHAnsi" w:hAnsiTheme="minorHAnsi" w:cstheme="minorHAnsi"/>
          <w:szCs w:val="24"/>
        </w:rPr>
        <w:t>s</w:t>
      </w:r>
      <w:r w:rsidRPr="007A69FB">
        <w:rPr>
          <w:rFonts w:asciiTheme="minorHAnsi" w:hAnsiTheme="minorHAnsi" w:cstheme="minorHAnsi"/>
          <w:szCs w:val="24"/>
        </w:rPr>
        <w:t xml:space="preserve"> that can be tucked in the trousers. </w:t>
      </w:r>
    </w:p>
    <w:p w14:paraId="34DB1334" w14:textId="2A5993C3"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 xml:space="preserve">Undershirts will be black crew neck </w:t>
      </w:r>
      <w:r w:rsidR="007A69FB">
        <w:rPr>
          <w:rFonts w:asciiTheme="minorHAnsi" w:hAnsiTheme="minorHAnsi" w:cstheme="minorHAnsi"/>
          <w:szCs w:val="24"/>
        </w:rPr>
        <w:t>t</w:t>
      </w:r>
      <w:r w:rsidRPr="007A69FB">
        <w:rPr>
          <w:rFonts w:asciiTheme="minorHAnsi" w:hAnsiTheme="minorHAnsi" w:cstheme="minorHAnsi"/>
          <w:szCs w:val="24"/>
        </w:rPr>
        <w:t xml:space="preserve">-shirts. </w:t>
      </w:r>
    </w:p>
    <w:p w14:paraId="692977B6" w14:textId="6CA4501E"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Trousers will be black</w:t>
      </w:r>
      <w:r w:rsidR="004B4309">
        <w:rPr>
          <w:rFonts w:asciiTheme="minorHAnsi" w:hAnsiTheme="minorHAnsi" w:cstheme="minorHAnsi"/>
          <w:szCs w:val="24"/>
        </w:rPr>
        <w:t xml:space="preserve"> 5.11 </w:t>
      </w:r>
      <w:proofErr w:type="spellStart"/>
      <w:r w:rsidR="004B4309">
        <w:rPr>
          <w:rFonts w:asciiTheme="minorHAnsi" w:hAnsiTheme="minorHAnsi" w:cstheme="minorHAnsi"/>
          <w:szCs w:val="24"/>
        </w:rPr>
        <w:t>Taclite</w:t>
      </w:r>
      <w:proofErr w:type="spellEnd"/>
      <w:r w:rsidRPr="007A69FB">
        <w:rPr>
          <w:rFonts w:asciiTheme="minorHAnsi" w:hAnsiTheme="minorHAnsi" w:cstheme="minorHAnsi"/>
          <w:szCs w:val="24"/>
        </w:rPr>
        <w:t>, six (6) pocket</w:t>
      </w:r>
      <w:r w:rsidR="00DF3699">
        <w:rPr>
          <w:rFonts w:asciiTheme="minorHAnsi" w:hAnsiTheme="minorHAnsi" w:cstheme="minorHAnsi"/>
          <w:szCs w:val="24"/>
        </w:rPr>
        <w:t>s</w:t>
      </w:r>
      <w:r w:rsidRPr="007A69FB">
        <w:rPr>
          <w:rFonts w:asciiTheme="minorHAnsi" w:hAnsiTheme="minorHAnsi" w:cstheme="minorHAnsi"/>
          <w:szCs w:val="24"/>
        </w:rPr>
        <w:t xml:space="preserve">. </w:t>
      </w:r>
      <w:r w:rsidR="004B4309">
        <w:rPr>
          <w:rFonts w:asciiTheme="minorHAnsi" w:hAnsiTheme="minorHAnsi" w:cstheme="minorHAnsi"/>
          <w:szCs w:val="24"/>
        </w:rPr>
        <w:t>w/ rear hip strap and resistant.</w:t>
      </w:r>
    </w:p>
    <w:p w14:paraId="6796DA58" w14:textId="7C3DE609"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 xml:space="preserve">Trouser belt will be black leather or synthetic basket weave, 1 ½ ‘’ wide with Velcro attaching device. </w:t>
      </w:r>
    </w:p>
    <w:p w14:paraId="2C1DBD14" w14:textId="1156E5CC" w:rsidR="00D9593A" w:rsidRPr="007A69FB" w:rsidRDefault="004B4309" w:rsidP="007A69FB">
      <w:pPr>
        <w:pStyle w:val="ListParagraph"/>
        <w:numPr>
          <w:ilvl w:val="1"/>
          <w:numId w:val="2"/>
        </w:numPr>
        <w:rPr>
          <w:rFonts w:asciiTheme="minorHAnsi" w:hAnsiTheme="minorHAnsi" w:cstheme="minorHAnsi"/>
          <w:szCs w:val="24"/>
        </w:rPr>
      </w:pPr>
      <w:r>
        <w:t>First initial, last name must be embroidered, in white, on the front right chest of each uniform shirt. A black name tag , 4” X 1” with ¾” height white letters, LAST NAME ONLY, must be sewn on right rear hip strap above the right rear pocket on the trousers.</w:t>
      </w:r>
      <w:r w:rsidRPr="007A69FB">
        <w:rPr>
          <w:rFonts w:asciiTheme="minorHAnsi" w:hAnsiTheme="minorHAnsi" w:cstheme="minorHAnsi"/>
          <w:szCs w:val="24"/>
        </w:rPr>
        <w:t xml:space="preserve"> </w:t>
      </w:r>
    </w:p>
    <w:p w14:paraId="63196C6E" w14:textId="13B1D4A7"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 xml:space="preserve">Cotton black gym shorts, Cotton black </w:t>
      </w:r>
      <w:r w:rsidR="007A69FB">
        <w:rPr>
          <w:rFonts w:asciiTheme="minorHAnsi" w:hAnsiTheme="minorHAnsi" w:cstheme="minorHAnsi"/>
          <w:szCs w:val="24"/>
        </w:rPr>
        <w:t>t</w:t>
      </w:r>
      <w:r w:rsidRPr="007A69FB">
        <w:rPr>
          <w:rFonts w:asciiTheme="minorHAnsi" w:hAnsiTheme="minorHAnsi" w:cstheme="minorHAnsi"/>
          <w:szCs w:val="24"/>
        </w:rPr>
        <w:t>-shirts, black</w:t>
      </w:r>
      <w:r w:rsidR="00DF3699">
        <w:rPr>
          <w:rFonts w:asciiTheme="minorHAnsi" w:hAnsiTheme="minorHAnsi" w:cstheme="minorHAnsi"/>
          <w:szCs w:val="24"/>
        </w:rPr>
        <w:t>,</w:t>
      </w:r>
      <w:r w:rsidRPr="007A69FB">
        <w:rPr>
          <w:rFonts w:asciiTheme="minorHAnsi" w:hAnsiTheme="minorHAnsi" w:cstheme="minorHAnsi"/>
          <w:szCs w:val="24"/>
        </w:rPr>
        <w:t xml:space="preserve"> long sleeve sweatshirts, no hoodies</w:t>
      </w:r>
      <w:r w:rsidR="00DF3699">
        <w:rPr>
          <w:rFonts w:asciiTheme="minorHAnsi" w:hAnsiTheme="minorHAnsi" w:cstheme="minorHAnsi"/>
          <w:szCs w:val="24"/>
        </w:rPr>
        <w:t>,</w:t>
      </w:r>
      <w:r w:rsidRPr="007A69FB">
        <w:rPr>
          <w:rFonts w:asciiTheme="minorHAnsi" w:hAnsiTheme="minorHAnsi" w:cstheme="minorHAnsi"/>
          <w:szCs w:val="24"/>
        </w:rPr>
        <w:t xml:space="preserve"> and black sweatpants with no writing on them. Last name will be screen printed on back of T-shirts and sweatshirts in 2” white block letters. The name will be centered between the shoulder blades. Plain white socks shall be worn when in gym gear. No metal zippers or other metal accessories allowed on gym gear. </w:t>
      </w:r>
    </w:p>
    <w:p w14:paraId="79621D47" w14:textId="67E5EC65"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 xml:space="preserve">Black knit gloves and black knit stocking cap for physical fitness training outdoors when weather is cold. </w:t>
      </w:r>
    </w:p>
    <w:p w14:paraId="5292E53B" w14:textId="65295E4B"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lastRenderedPageBreak/>
        <w:t>White terry cloth hand towel for gym to wipe perspiration.</w:t>
      </w:r>
    </w:p>
    <w:p w14:paraId="3BD4445C" w14:textId="71E807BC"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Clothes iron</w:t>
      </w:r>
      <w:r w:rsidR="007A69FB">
        <w:rPr>
          <w:rFonts w:asciiTheme="minorHAnsi" w:hAnsiTheme="minorHAnsi" w:cstheme="minorHAnsi"/>
          <w:szCs w:val="24"/>
        </w:rPr>
        <w:t>ed</w:t>
      </w:r>
      <w:r w:rsidRPr="007A69FB">
        <w:rPr>
          <w:rFonts w:asciiTheme="minorHAnsi" w:hAnsiTheme="minorHAnsi" w:cstheme="minorHAnsi"/>
          <w:szCs w:val="24"/>
        </w:rPr>
        <w:t xml:space="preserve"> in good, safe working condition, and starch as you will be required to press your uniforms.</w:t>
      </w:r>
    </w:p>
    <w:p w14:paraId="095D4D9D" w14:textId="77777777" w:rsid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One set of body armor vest (mandatory).</w:t>
      </w:r>
    </w:p>
    <w:p w14:paraId="47805C2A" w14:textId="77777777" w:rsidR="007A69FB" w:rsidRDefault="007A69FB" w:rsidP="007A69FB">
      <w:pPr>
        <w:pStyle w:val="ListParagraph"/>
        <w:ind w:left="1440"/>
        <w:rPr>
          <w:rFonts w:asciiTheme="minorHAnsi" w:hAnsiTheme="minorHAnsi" w:cstheme="minorHAnsi"/>
          <w:szCs w:val="24"/>
        </w:rPr>
      </w:pPr>
    </w:p>
    <w:p w14:paraId="52B60F15" w14:textId="77777777" w:rsidR="007A69FB" w:rsidRDefault="007A69FB" w:rsidP="007A69FB">
      <w:pPr>
        <w:pStyle w:val="ListParagraph"/>
        <w:ind w:left="1440"/>
        <w:rPr>
          <w:rFonts w:asciiTheme="minorHAnsi" w:hAnsiTheme="minorHAnsi" w:cstheme="minorHAnsi"/>
          <w:szCs w:val="24"/>
        </w:rPr>
      </w:pPr>
    </w:p>
    <w:p w14:paraId="6AAFBD02" w14:textId="42EFB595" w:rsidR="00D9593A" w:rsidRPr="007A69FB" w:rsidRDefault="00D9593A" w:rsidP="007A69FB">
      <w:pPr>
        <w:pStyle w:val="ListParagraph"/>
        <w:ind w:left="1440"/>
        <w:rPr>
          <w:rFonts w:asciiTheme="minorHAnsi" w:hAnsiTheme="minorHAnsi" w:cstheme="minorHAnsi"/>
          <w:szCs w:val="24"/>
        </w:rPr>
      </w:pPr>
      <w:r w:rsidRPr="007A69FB">
        <w:rPr>
          <w:rFonts w:asciiTheme="minorHAnsi" w:hAnsiTheme="minorHAnsi" w:cstheme="minorHAnsi"/>
          <w:szCs w:val="24"/>
        </w:rPr>
        <w:t xml:space="preserve">NOTES: You will be required to maintain your uniform while at the </w:t>
      </w:r>
      <w:r w:rsidR="007A69FB">
        <w:rPr>
          <w:rFonts w:asciiTheme="minorHAnsi" w:hAnsiTheme="minorHAnsi" w:cstheme="minorHAnsi"/>
          <w:szCs w:val="24"/>
        </w:rPr>
        <w:t>Academy</w:t>
      </w:r>
      <w:r w:rsidRPr="007A69FB">
        <w:rPr>
          <w:rFonts w:asciiTheme="minorHAnsi" w:hAnsiTheme="minorHAnsi" w:cstheme="minorHAnsi"/>
          <w:szCs w:val="24"/>
        </w:rPr>
        <w:t xml:space="preserve">. </w:t>
      </w:r>
      <w:r w:rsidR="007A69FB">
        <w:rPr>
          <w:rFonts w:asciiTheme="minorHAnsi" w:hAnsiTheme="minorHAnsi" w:cstheme="minorHAnsi"/>
          <w:szCs w:val="24"/>
        </w:rPr>
        <w:t>Laundry</w:t>
      </w:r>
      <w:r w:rsidRPr="007A69FB">
        <w:rPr>
          <w:rFonts w:asciiTheme="minorHAnsi" w:hAnsiTheme="minorHAnsi" w:cstheme="minorHAnsi"/>
          <w:szCs w:val="24"/>
        </w:rPr>
        <w:t xml:space="preserve"> facilities are available. Departmental patches, identifying badges, etc., will not be allowed on the uniforms. Khaki uniforms, brown boots, or brown trouser belts will not be authorized at the academy. </w:t>
      </w:r>
    </w:p>
    <w:p w14:paraId="6B4ABA3B" w14:textId="77777777" w:rsidR="00D9593A" w:rsidRPr="007A69FB" w:rsidRDefault="00D9593A" w:rsidP="005C3DB3">
      <w:pPr>
        <w:rPr>
          <w:rFonts w:asciiTheme="minorHAnsi" w:hAnsiTheme="minorHAnsi" w:cstheme="minorHAnsi"/>
          <w:szCs w:val="24"/>
        </w:rPr>
      </w:pPr>
    </w:p>
    <w:p w14:paraId="5A285B92" w14:textId="27043103"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Personal items such as postage stamps, envelopes, underclothing, socks, shower shoes, laundry detergent and toiletries such as soap, shampoo, toothpaste, sun block lotion, and off-duty clothing. It is also recommended that you bring (2) 4” ace wraps, (2) 6” ace wraps, and Band-Aids. Leather polish (Kiwi or Lincoln or equivalent), metal polish (Brasso or equivalent) and polishing brushes/cloths. Academy towels may not be used to polish leather.</w:t>
      </w:r>
    </w:p>
    <w:p w14:paraId="1A5A567D" w14:textId="77777777" w:rsidR="00D9593A" w:rsidRPr="007A69FB" w:rsidRDefault="00D9593A" w:rsidP="005C3DB3">
      <w:pPr>
        <w:rPr>
          <w:rFonts w:asciiTheme="minorHAnsi" w:hAnsiTheme="minorHAnsi" w:cstheme="minorHAnsi"/>
          <w:szCs w:val="24"/>
        </w:rPr>
      </w:pPr>
    </w:p>
    <w:p w14:paraId="63EB49A7" w14:textId="13F10B16" w:rsidR="00D9593A" w:rsidRPr="007A69FB" w:rsidRDefault="00DF3699"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One</w:t>
      </w:r>
      <w:r>
        <w:rPr>
          <w:rFonts w:asciiTheme="minorHAnsi" w:hAnsiTheme="minorHAnsi" w:cstheme="minorHAnsi"/>
          <w:szCs w:val="24"/>
        </w:rPr>
        <w:t xml:space="preserve"> (1)</w:t>
      </w:r>
      <w:r w:rsidRPr="007A69FB">
        <w:rPr>
          <w:rFonts w:asciiTheme="minorHAnsi" w:hAnsiTheme="minorHAnsi" w:cstheme="minorHAnsi"/>
          <w:szCs w:val="24"/>
        </w:rPr>
        <w:t xml:space="preserve"> “Class A” uniform</w:t>
      </w:r>
      <w:r w:rsidR="00D9593A" w:rsidRPr="007A69FB">
        <w:rPr>
          <w:rFonts w:asciiTheme="minorHAnsi" w:hAnsiTheme="minorHAnsi" w:cstheme="minorHAnsi"/>
          <w:szCs w:val="24"/>
        </w:rPr>
        <w:t xml:space="preserve"> complete with badge and name tag, or suit, white gloves, and hat (if applicable) to be worn for class picture and graduation. </w:t>
      </w:r>
    </w:p>
    <w:p w14:paraId="38566BCB" w14:textId="77777777" w:rsidR="00D9593A" w:rsidRPr="007A69FB" w:rsidRDefault="00D9593A" w:rsidP="005C3DB3">
      <w:pPr>
        <w:rPr>
          <w:rFonts w:asciiTheme="minorHAnsi" w:hAnsiTheme="minorHAnsi" w:cstheme="minorHAnsi"/>
          <w:szCs w:val="24"/>
        </w:rPr>
      </w:pPr>
    </w:p>
    <w:p w14:paraId="43A7A387" w14:textId="2618DFEA"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A pair of hig</w:t>
      </w:r>
      <w:r w:rsidR="007A69FB">
        <w:rPr>
          <w:rFonts w:asciiTheme="minorHAnsi" w:hAnsiTheme="minorHAnsi" w:cstheme="minorHAnsi"/>
          <w:szCs w:val="24"/>
        </w:rPr>
        <w:t>h-</w:t>
      </w:r>
      <w:r w:rsidRPr="007A69FB">
        <w:rPr>
          <w:rFonts w:asciiTheme="minorHAnsi" w:hAnsiTheme="minorHAnsi" w:cstheme="minorHAnsi"/>
          <w:szCs w:val="24"/>
        </w:rPr>
        <w:t xml:space="preserve">quality running shoes. Consult a sporting goods store for the proper shoe for long distance running. </w:t>
      </w:r>
    </w:p>
    <w:p w14:paraId="5CDEFD42" w14:textId="77777777" w:rsidR="00D9593A" w:rsidRPr="007A69FB" w:rsidRDefault="00D9593A" w:rsidP="005C3DB3">
      <w:pPr>
        <w:rPr>
          <w:rFonts w:asciiTheme="minorHAnsi" w:hAnsiTheme="minorHAnsi" w:cstheme="minorHAnsi"/>
          <w:szCs w:val="24"/>
        </w:rPr>
      </w:pPr>
    </w:p>
    <w:p w14:paraId="2177304E" w14:textId="3C79122A"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A pair of mat/wrestling shoes for defensive tactics (</w:t>
      </w:r>
      <w:r w:rsidR="007A69FB">
        <w:rPr>
          <w:rFonts w:asciiTheme="minorHAnsi" w:hAnsiTheme="minorHAnsi" w:cstheme="minorHAnsi"/>
          <w:szCs w:val="24"/>
        </w:rPr>
        <w:t>o</w:t>
      </w:r>
      <w:r w:rsidRPr="007A69FB">
        <w:rPr>
          <w:rFonts w:asciiTheme="minorHAnsi" w:hAnsiTheme="minorHAnsi" w:cstheme="minorHAnsi"/>
          <w:szCs w:val="24"/>
        </w:rPr>
        <w:t xml:space="preserve">ptional). Street shoes and gym/running shoes which have been worn outside the gym will not be allowed on the mats as they may have abrasive debris embedded in the soles which can damage the mat surface. </w:t>
      </w:r>
    </w:p>
    <w:p w14:paraId="2BFFE7B6" w14:textId="77777777" w:rsidR="00D9593A" w:rsidRPr="007A69FB" w:rsidRDefault="00D9593A" w:rsidP="005C3DB3">
      <w:pPr>
        <w:rPr>
          <w:rFonts w:asciiTheme="minorHAnsi" w:hAnsiTheme="minorHAnsi" w:cstheme="minorHAnsi"/>
          <w:szCs w:val="24"/>
        </w:rPr>
      </w:pPr>
    </w:p>
    <w:p w14:paraId="3E383D4D" w14:textId="24551D9E" w:rsidR="00D9593A" w:rsidRPr="007A69FB" w:rsidRDefault="000C6E87" w:rsidP="007A69FB">
      <w:pPr>
        <w:pStyle w:val="ListParagraph"/>
        <w:numPr>
          <w:ilvl w:val="0"/>
          <w:numId w:val="2"/>
        </w:numPr>
        <w:rPr>
          <w:rFonts w:asciiTheme="minorHAnsi" w:hAnsiTheme="minorHAnsi" w:cstheme="minorHAnsi"/>
          <w:szCs w:val="24"/>
        </w:rPr>
      </w:pPr>
      <w:r>
        <w:rPr>
          <w:rFonts w:asciiTheme="minorHAnsi" w:hAnsiTheme="minorHAnsi" w:cstheme="minorHAnsi"/>
          <w:szCs w:val="24"/>
        </w:rPr>
        <w:t>One</w:t>
      </w:r>
      <w:r w:rsidR="007A69FB">
        <w:rPr>
          <w:rFonts w:asciiTheme="minorHAnsi" w:hAnsiTheme="minorHAnsi" w:cstheme="minorHAnsi"/>
          <w:szCs w:val="24"/>
        </w:rPr>
        <w:t xml:space="preserve"> (</w:t>
      </w:r>
      <w:r w:rsidR="00D85A93">
        <w:rPr>
          <w:rFonts w:asciiTheme="minorHAnsi" w:hAnsiTheme="minorHAnsi" w:cstheme="minorHAnsi"/>
          <w:szCs w:val="24"/>
        </w:rPr>
        <w:t>1</w:t>
      </w:r>
      <w:r w:rsidR="00D85A93" w:rsidRPr="007A69FB">
        <w:rPr>
          <w:rFonts w:asciiTheme="minorHAnsi" w:hAnsiTheme="minorHAnsi" w:cstheme="minorHAnsi"/>
          <w:szCs w:val="24"/>
        </w:rPr>
        <w:t>)</w:t>
      </w:r>
      <w:r w:rsidR="00D9593A" w:rsidRPr="007A69FB">
        <w:rPr>
          <w:rFonts w:asciiTheme="minorHAnsi" w:hAnsiTheme="minorHAnsi" w:cstheme="minorHAnsi"/>
          <w:szCs w:val="24"/>
        </w:rPr>
        <w:t xml:space="preserve"> 32 or 48 oz. size non-glass drinking container with lid. </w:t>
      </w:r>
    </w:p>
    <w:p w14:paraId="70CBBD2F" w14:textId="77777777" w:rsidR="00D9593A" w:rsidRPr="007A69FB" w:rsidRDefault="00D9593A" w:rsidP="005C3DB3">
      <w:pPr>
        <w:rPr>
          <w:rFonts w:asciiTheme="minorHAnsi" w:hAnsiTheme="minorHAnsi" w:cstheme="minorHAnsi"/>
          <w:szCs w:val="24"/>
        </w:rPr>
      </w:pPr>
    </w:p>
    <w:p w14:paraId="67A7635E" w14:textId="38CF7535"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During cold weather months, heavy coats or layering system, insulated boots are recommended. Department issued/authorized for duty. </w:t>
      </w:r>
    </w:p>
    <w:p w14:paraId="48E4D378" w14:textId="77777777" w:rsidR="00D9593A" w:rsidRPr="007A69FB" w:rsidRDefault="00D9593A" w:rsidP="005C3DB3">
      <w:pPr>
        <w:rPr>
          <w:rFonts w:asciiTheme="minorHAnsi" w:hAnsiTheme="minorHAnsi" w:cstheme="minorHAnsi"/>
          <w:szCs w:val="24"/>
        </w:rPr>
      </w:pPr>
    </w:p>
    <w:p w14:paraId="7A73AF9A" w14:textId="31A0F5DC" w:rsid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Appropriate inclement weather gear to include a </w:t>
      </w:r>
      <w:r w:rsidR="00DF3699" w:rsidRPr="007A69FB">
        <w:rPr>
          <w:rFonts w:asciiTheme="minorHAnsi" w:hAnsiTheme="minorHAnsi" w:cstheme="minorHAnsi"/>
          <w:szCs w:val="24"/>
        </w:rPr>
        <w:t>full-length</w:t>
      </w:r>
      <w:r w:rsidRPr="007A69FB">
        <w:rPr>
          <w:rFonts w:asciiTheme="minorHAnsi" w:hAnsiTheme="minorHAnsi" w:cstheme="minorHAnsi"/>
          <w:szCs w:val="24"/>
        </w:rPr>
        <w:t xml:space="preserve"> </w:t>
      </w:r>
      <w:r w:rsidR="00DF3699" w:rsidRPr="007A69FB">
        <w:rPr>
          <w:rFonts w:asciiTheme="minorHAnsi" w:hAnsiTheme="minorHAnsi" w:cstheme="minorHAnsi"/>
          <w:szCs w:val="24"/>
        </w:rPr>
        <w:t>raincoat</w:t>
      </w:r>
      <w:r w:rsidRPr="007A69FB">
        <w:rPr>
          <w:rFonts w:asciiTheme="minorHAnsi" w:hAnsiTheme="minorHAnsi" w:cstheme="minorHAnsi"/>
          <w:szCs w:val="24"/>
        </w:rPr>
        <w:t xml:space="preserve"> with hood or rainproof headgear. Department issued/authorized for duty. If a rain jacket is used, rain pants are recommended. Outdoor training generally will not be canceled or rescheduled due to weather.</w:t>
      </w:r>
    </w:p>
    <w:p w14:paraId="432496AA" w14:textId="77777777" w:rsidR="007A69FB" w:rsidRPr="007A69FB" w:rsidRDefault="007A69FB" w:rsidP="007A69FB">
      <w:pPr>
        <w:pStyle w:val="ListParagraph"/>
        <w:rPr>
          <w:rFonts w:asciiTheme="minorHAnsi" w:hAnsiTheme="minorHAnsi" w:cstheme="minorHAnsi"/>
          <w:szCs w:val="24"/>
        </w:rPr>
      </w:pPr>
    </w:p>
    <w:p w14:paraId="1F2EF938" w14:textId="0BB67882" w:rsidR="00D9593A"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The service weapon you use or will be using on duty. All weapons will be secured by the student upon arrival in accordance with directions given by </w:t>
      </w:r>
      <w:r w:rsidR="007A69FB">
        <w:rPr>
          <w:rFonts w:asciiTheme="minorHAnsi" w:hAnsiTheme="minorHAnsi" w:cstheme="minorHAnsi"/>
          <w:szCs w:val="24"/>
        </w:rPr>
        <w:t>Academy</w:t>
      </w:r>
      <w:r w:rsidRPr="007A69FB">
        <w:rPr>
          <w:rFonts w:asciiTheme="minorHAnsi" w:hAnsiTheme="minorHAnsi" w:cstheme="minorHAnsi"/>
          <w:szCs w:val="24"/>
        </w:rPr>
        <w:t xml:space="preserve"> staff at the </w:t>
      </w:r>
      <w:r w:rsidR="007A69FB">
        <w:rPr>
          <w:rFonts w:asciiTheme="minorHAnsi" w:hAnsiTheme="minorHAnsi" w:cstheme="minorHAnsi"/>
          <w:szCs w:val="24"/>
        </w:rPr>
        <w:t>Academy</w:t>
      </w:r>
      <w:r w:rsidRPr="007A69FB">
        <w:rPr>
          <w:rFonts w:asciiTheme="minorHAnsi" w:hAnsiTheme="minorHAnsi" w:cstheme="minorHAnsi"/>
          <w:szCs w:val="24"/>
        </w:rPr>
        <w:t xml:space="preserve">. The weapon(s) will be unloaded PRIOR to entering the </w:t>
      </w:r>
      <w:r w:rsidR="007A69FB">
        <w:rPr>
          <w:rFonts w:asciiTheme="minorHAnsi" w:hAnsiTheme="minorHAnsi" w:cstheme="minorHAnsi"/>
          <w:szCs w:val="24"/>
        </w:rPr>
        <w:t>Academy</w:t>
      </w:r>
      <w:r w:rsidRPr="007A69FB">
        <w:rPr>
          <w:rFonts w:asciiTheme="minorHAnsi" w:hAnsiTheme="minorHAnsi" w:cstheme="minorHAnsi"/>
          <w:szCs w:val="24"/>
        </w:rPr>
        <w:t xml:space="preserve"> facility. No ammunition will be brought into the </w:t>
      </w:r>
      <w:r w:rsidR="007A69FB">
        <w:rPr>
          <w:rFonts w:asciiTheme="minorHAnsi" w:hAnsiTheme="minorHAnsi" w:cstheme="minorHAnsi"/>
          <w:szCs w:val="24"/>
        </w:rPr>
        <w:t>Academy</w:t>
      </w:r>
      <w:r w:rsidRPr="007A69FB">
        <w:rPr>
          <w:rFonts w:asciiTheme="minorHAnsi" w:hAnsiTheme="minorHAnsi" w:cstheme="minorHAnsi"/>
          <w:szCs w:val="24"/>
        </w:rPr>
        <w:t xml:space="preserve">. The </w:t>
      </w:r>
      <w:r w:rsidR="007A69FB">
        <w:rPr>
          <w:rFonts w:asciiTheme="minorHAnsi" w:hAnsiTheme="minorHAnsi" w:cstheme="minorHAnsi"/>
          <w:szCs w:val="24"/>
        </w:rPr>
        <w:t>NMLEA</w:t>
      </w:r>
      <w:r w:rsidRPr="007A69FB">
        <w:rPr>
          <w:rFonts w:asciiTheme="minorHAnsi" w:hAnsiTheme="minorHAnsi" w:cstheme="minorHAnsi"/>
          <w:szCs w:val="24"/>
        </w:rPr>
        <w:t xml:space="preserve"> will supply ammunition for 40., 45., 9mm, 357 Sig semi-automatics. (If a different caliber weapon is carried, 1600 </w:t>
      </w:r>
      <w:r w:rsidRPr="007A69FB">
        <w:rPr>
          <w:rFonts w:asciiTheme="minorHAnsi" w:hAnsiTheme="minorHAnsi" w:cstheme="minorHAnsi"/>
          <w:szCs w:val="24"/>
        </w:rPr>
        <w:lastRenderedPageBreak/>
        <w:t xml:space="preserve">rounds of ammo must be brought.) </w:t>
      </w:r>
      <w:r w:rsidR="002E48E3">
        <w:rPr>
          <w:rFonts w:asciiTheme="minorHAnsi" w:hAnsiTheme="minorHAnsi" w:cstheme="minorHAnsi"/>
          <w:szCs w:val="24"/>
        </w:rPr>
        <w:t>Y</w:t>
      </w:r>
      <w:r w:rsidRPr="007A69FB">
        <w:rPr>
          <w:rFonts w:asciiTheme="minorHAnsi" w:hAnsiTheme="minorHAnsi" w:cstheme="minorHAnsi"/>
          <w:szCs w:val="24"/>
        </w:rPr>
        <w:t xml:space="preserve">ou must bring at least (3) ammunition magazines. Rifles/Shotguns are not required. </w:t>
      </w:r>
    </w:p>
    <w:p w14:paraId="2342DDBC" w14:textId="77777777" w:rsidR="007A69FB" w:rsidRPr="007A69FB" w:rsidRDefault="007A69FB" w:rsidP="007A69FB">
      <w:pPr>
        <w:pStyle w:val="ListParagraph"/>
        <w:rPr>
          <w:rFonts w:asciiTheme="minorHAnsi" w:hAnsiTheme="minorHAnsi" w:cstheme="minorHAnsi"/>
          <w:szCs w:val="24"/>
        </w:rPr>
      </w:pPr>
    </w:p>
    <w:p w14:paraId="2755D7C1" w14:textId="11F2AA76" w:rsidR="007A69FB" w:rsidRDefault="007A69FB" w:rsidP="007A69FB">
      <w:pPr>
        <w:pStyle w:val="ListParagraph"/>
        <w:rPr>
          <w:rFonts w:asciiTheme="minorHAnsi" w:hAnsiTheme="minorHAnsi" w:cstheme="minorHAnsi"/>
          <w:szCs w:val="24"/>
        </w:rPr>
      </w:pPr>
    </w:p>
    <w:p w14:paraId="25822BB0" w14:textId="77777777" w:rsidR="002E48E3" w:rsidRPr="007A69FB" w:rsidRDefault="002E48E3" w:rsidP="007A69FB">
      <w:pPr>
        <w:pStyle w:val="ListParagraph"/>
        <w:rPr>
          <w:rFonts w:asciiTheme="minorHAnsi" w:hAnsiTheme="minorHAnsi" w:cstheme="minorHAnsi"/>
          <w:szCs w:val="24"/>
        </w:rPr>
      </w:pPr>
    </w:p>
    <w:p w14:paraId="03974A3C" w14:textId="04AF6354" w:rsidR="00D9593A"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The following will not be allowed on the firearms range: </w:t>
      </w:r>
    </w:p>
    <w:p w14:paraId="578231EE" w14:textId="77777777" w:rsidR="007A69FB" w:rsidRPr="007A69FB" w:rsidRDefault="007A69FB" w:rsidP="007A69FB">
      <w:pPr>
        <w:pStyle w:val="ListParagraph"/>
        <w:rPr>
          <w:rFonts w:asciiTheme="minorHAnsi" w:hAnsiTheme="minorHAnsi" w:cstheme="minorHAnsi"/>
          <w:szCs w:val="24"/>
        </w:rPr>
      </w:pPr>
    </w:p>
    <w:p w14:paraId="60FAB502" w14:textId="736A4759"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 xml:space="preserve">Clamshells, cross-draws, shoulder holsters, and ammunition “dump” pouches. </w:t>
      </w:r>
    </w:p>
    <w:p w14:paraId="2DD4EB82" w14:textId="030A9CEB" w:rsidR="00D9593A" w:rsidRPr="007A69FB" w:rsidRDefault="00D9593A" w:rsidP="007A69FB">
      <w:pPr>
        <w:pStyle w:val="ListParagraph"/>
        <w:numPr>
          <w:ilvl w:val="1"/>
          <w:numId w:val="2"/>
        </w:numPr>
        <w:rPr>
          <w:rFonts w:asciiTheme="minorHAnsi" w:hAnsiTheme="minorHAnsi" w:cstheme="minorHAnsi"/>
          <w:szCs w:val="24"/>
        </w:rPr>
      </w:pPr>
      <w:r w:rsidRPr="007A69FB">
        <w:rPr>
          <w:rFonts w:asciiTheme="minorHAnsi" w:hAnsiTheme="minorHAnsi" w:cstheme="minorHAnsi"/>
          <w:szCs w:val="24"/>
        </w:rPr>
        <w:t xml:space="preserve">Unsafe weapons or weapons modified from factory specifications. All weapons and holsters will be safety inspected at the </w:t>
      </w:r>
      <w:r w:rsidR="007A69FB">
        <w:rPr>
          <w:rFonts w:asciiTheme="minorHAnsi" w:hAnsiTheme="minorHAnsi" w:cstheme="minorHAnsi"/>
          <w:szCs w:val="24"/>
        </w:rPr>
        <w:t>Academy</w:t>
      </w:r>
      <w:r w:rsidRPr="007A69FB">
        <w:rPr>
          <w:rFonts w:asciiTheme="minorHAnsi" w:hAnsiTheme="minorHAnsi" w:cstheme="minorHAnsi"/>
          <w:szCs w:val="24"/>
        </w:rPr>
        <w:t xml:space="preserve">. If either is found un-serviceable or not meeting factory safety specifications, the student will not be allowed to use them on the firearms range. </w:t>
      </w:r>
    </w:p>
    <w:p w14:paraId="42A23E2C" w14:textId="77777777" w:rsidR="00D9593A" w:rsidRPr="007A69FB" w:rsidRDefault="00D9593A" w:rsidP="005C3DB3">
      <w:pPr>
        <w:rPr>
          <w:rFonts w:asciiTheme="minorHAnsi" w:hAnsiTheme="minorHAnsi" w:cstheme="minorHAnsi"/>
          <w:szCs w:val="24"/>
        </w:rPr>
      </w:pPr>
    </w:p>
    <w:p w14:paraId="2C5F6B87" w14:textId="35404C15"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Ear protection (</w:t>
      </w:r>
      <w:r w:rsidR="00DF3699" w:rsidRPr="007A69FB">
        <w:rPr>
          <w:rFonts w:asciiTheme="minorHAnsi" w:hAnsiTheme="minorHAnsi" w:cstheme="minorHAnsi"/>
          <w:szCs w:val="24"/>
        </w:rPr>
        <w:t>earmuff</w:t>
      </w:r>
      <w:r w:rsidRPr="007A69FB">
        <w:rPr>
          <w:rFonts w:asciiTheme="minorHAnsi" w:hAnsiTheme="minorHAnsi" w:cstheme="minorHAnsi"/>
          <w:szCs w:val="24"/>
        </w:rPr>
        <w:t xml:space="preserve"> type for overall protection of ears) and clear eye protection for use on the firing range during night fire, tinted lens </w:t>
      </w:r>
      <w:r w:rsidR="00DF3699" w:rsidRPr="007A69FB">
        <w:rPr>
          <w:rFonts w:asciiTheme="minorHAnsi" w:hAnsiTheme="minorHAnsi" w:cstheme="minorHAnsi"/>
          <w:szCs w:val="24"/>
        </w:rPr>
        <w:t>is</w:t>
      </w:r>
      <w:r w:rsidRPr="007A69FB">
        <w:rPr>
          <w:rFonts w:asciiTheme="minorHAnsi" w:hAnsiTheme="minorHAnsi" w:cstheme="minorHAnsi"/>
          <w:szCs w:val="24"/>
        </w:rPr>
        <w:t xml:space="preserve"> appropriate for </w:t>
      </w:r>
      <w:r w:rsidR="00DF3699" w:rsidRPr="007A69FB">
        <w:rPr>
          <w:rFonts w:asciiTheme="minorHAnsi" w:hAnsiTheme="minorHAnsi" w:cstheme="minorHAnsi"/>
          <w:szCs w:val="24"/>
        </w:rPr>
        <w:t>daytime</w:t>
      </w:r>
      <w:r w:rsidRPr="007A69FB">
        <w:rPr>
          <w:rFonts w:asciiTheme="minorHAnsi" w:hAnsiTheme="minorHAnsi" w:cstheme="minorHAnsi"/>
          <w:szCs w:val="24"/>
        </w:rPr>
        <w:t xml:space="preserve">. Prescription glasses meet the requirements for clear eye protection. Body armor is required at the start of the academy, to be worn daily. </w:t>
      </w:r>
    </w:p>
    <w:p w14:paraId="7B90E83B" w14:textId="77777777" w:rsidR="00D9593A" w:rsidRPr="007A69FB" w:rsidRDefault="00D9593A" w:rsidP="005C3DB3">
      <w:pPr>
        <w:rPr>
          <w:rFonts w:asciiTheme="minorHAnsi" w:hAnsiTheme="minorHAnsi" w:cstheme="minorHAnsi"/>
          <w:szCs w:val="24"/>
        </w:rPr>
      </w:pPr>
    </w:p>
    <w:p w14:paraId="451E43CA" w14:textId="6D7FE9B6"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Gun cleaning kit with all necessary cleaning materials for handgun. </w:t>
      </w:r>
    </w:p>
    <w:p w14:paraId="7BCF4C1B" w14:textId="77777777" w:rsidR="00D9593A" w:rsidRPr="007A69FB" w:rsidRDefault="00D9593A" w:rsidP="005C3DB3">
      <w:pPr>
        <w:rPr>
          <w:rFonts w:asciiTheme="minorHAnsi" w:hAnsiTheme="minorHAnsi" w:cstheme="minorHAnsi"/>
          <w:szCs w:val="24"/>
        </w:rPr>
      </w:pPr>
    </w:p>
    <w:p w14:paraId="6975B468" w14:textId="5E2BFF5A"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A serviceable pair of handcuffs and at least </w:t>
      </w:r>
      <w:r w:rsidR="007A69FB">
        <w:rPr>
          <w:rFonts w:asciiTheme="minorHAnsi" w:hAnsiTheme="minorHAnsi" w:cstheme="minorHAnsi"/>
          <w:szCs w:val="24"/>
        </w:rPr>
        <w:t>two</w:t>
      </w:r>
      <w:r w:rsidRPr="007A69FB">
        <w:rPr>
          <w:rFonts w:asciiTheme="minorHAnsi" w:hAnsiTheme="minorHAnsi" w:cstheme="minorHAnsi"/>
          <w:szCs w:val="24"/>
        </w:rPr>
        <w:t xml:space="preserve"> (</w:t>
      </w:r>
      <w:r w:rsidR="007A69FB">
        <w:rPr>
          <w:rFonts w:asciiTheme="minorHAnsi" w:hAnsiTheme="minorHAnsi" w:cstheme="minorHAnsi"/>
          <w:szCs w:val="24"/>
        </w:rPr>
        <w:t>2</w:t>
      </w:r>
      <w:r w:rsidRPr="007A69FB">
        <w:rPr>
          <w:rFonts w:asciiTheme="minorHAnsi" w:hAnsiTheme="minorHAnsi" w:cstheme="minorHAnsi"/>
          <w:szCs w:val="24"/>
        </w:rPr>
        <w:t>) key</w:t>
      </w:r>
      <w:r w:rsidR="007A69FB">
        <w:rPr>
          <w:rFonts w:asciiTheme="minorHAnsi" w:hAnsiTheme="minorHAnsi" w:cstheme="minorHAnsi"/>
          <w:szCs w:val="24"/>
        </w:rPr>
        <w:t>s</w:t>
      </w:r>
      <w:r w:rsidRPr="007A69FB">
        <w:rPr>
          <w:rFonts w:asciiTheme="minorHAnsi" w:hAnsiTheme="minorHAnsi" w:cstheme="minorHAnsi"/>
          <w:szCs w:val="24"/>
        </w:rPr>
        <w:t xml:space="preserve">. </w:t>
      </w:r>
    </w:p>
    <w:p w14:paraId="323D6781" w14:textId="77777777" w:rsidR="00D9593A" w:rsidRPr="007A69FB" w:rsidRDefault="00D9593A" w:rsidP="005C3DB3">
      <w:pPr>
        <w:rPr>
          <w:rFonts w:asciiTheme="minorHAnsi" w:hAnsiTheme="minorHAnsi" w:cstheme="minorHAnsi"/>
          <w:szCs w:val="24"/>
        </w:rPr>
      </w:pPr>
    </w:p>
    <w:p w14:paraId="5B6391C7" w14:textId="0E06495E"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Flashlight with pressure switch and spare batteries and bulb. Weapon mounted lighting systems are allowed, (with appropriate holster to accommodate lighting system) but the student will still need an additional flashlight as described above and the student will be trained additionally in flashlight techniques with a handheld light.</w:t>
      </w:r>
      <w:r w:rsidR="000C6E87">
        <w:rPr>
          <w:rFonts w:asciiTheme="minorHAnsi" w:hAnsiTheme="minorHAnsi" w:cstheme="minorHAnsi"/>
          <w:szCs w:val="24"/>
        </w:rPr>
        <w:t xml:space="preserve"> Red dots issued by agency’s are allowed. </w:t>
      </w:r>
    </w:p>
    <w:p w14:paraId="47945EFD" w14:textId="77777777" w:rsidR="00D9593A" w:rsidRPr="007A69FB" w:rsidRDefault="00D9593A" w:rsidP="005C3DB3">
      <w:pPr>
        <w:rPr>
          <w:rFonts w:asciiTheme="minorHAnsi" w:hAnsiTheme="minorHAnsi" w:cstheme="minorHAnsi"/>
          <w:szCs w:val="24"/>
        </w:rPr>
      </w:pPr>
    </w:p>
    <w:p w14:paraId="65C64D08" w14:textId="021BFB8A" w:rsidR="00D9593A" w:rsidRPr="007A69F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 xml:space="preserve">Complete Agency </w:t>
      </w:r>
      <w:r w:rsidR="007A69FB">
        <w:rPr>
          <w:rFonts w:asciiTheme="minorHAnsi" w:hAnsiTheme="minorHAnsi" w:cstheme="minorHAnsi"/>
          <w:szCs w:val="24"/>
        </w:rPr>
        <w:t>p</w:t>
      </w:r>
      <w:r w:rsidRPr="007A69FB">
        <w:rPr>
          <w:rFonts w:asciiTheme="minorHAnsi" w:hAnsiTheme="minorHAnsi" w:cstheme="minorHAnsi"/>
          <w:szCs w:val="24"/>
        </w:rPr>
        <w:t>olicies/</w:t>
      </w:r>
      <w:r w:rsidR="00DF3699" w:rsidRPr="007A69FB">
        <w:rPr>
          <w:rFonts w:asciiTheme="minorHAnsi" w:hAnsiTheme="minorHAnsi" w:cstheme="minorHAnsi"/>
          <w:szCs w:val="24"/>
        </w:rPr>
        <w:t>procedures</w:t>
      </w:r>
      <w:r w:rsidRPr="007A69FB">
        <w:rPr>
          <w:rFonts w:asciiTheme="minorHAnsi" w:hAnsiTheme="minorHAnsi" w:cstheme="minorHAnsi"/>
          <w:szCs w:val="24"/>
        </w:rPr>
        <w:t xml:space="preserve"> </w:t>
      </w:r>
      <w:r w:rsidR="007A69FB">
        <w:rPr>
          <w:rFonts w:asciiTheme="minorHAnsi" w:hAnsiTheme="minorHAnsi" w:cstheme="minorHAnsi"/>
          <w:szCs w:val="24"/>
        </w:rPr>
        <w:t>ma</w:t>
      </w:r>
      <w:r w:rsidRPr="007A69FB">
        <w:rPr>
          <w:rFonts w:asciiTheme="minorHAnsi" w:hAnsiTheme="minorHAnsi" w:cstheme="minorHAnsi"/>
          <w:szCs w:val="24"/>
        </w:rPr>
        <w:t xml:space="preserve">nual. </w:t>
      </w:r>
    </w:p>
    <w:p w14:paraId="48C5147B" w14:textId="77777777" w:rsidR="00D9593A" w:rsidRPr="007A69FB" w:rsidRDefault="00D9593A" w:rsidP="005C3DB3">
      <w:pPr>
        <w:rPr>
          <w:rFonts w:asciiTheme="minorHAnsi" w:hAnsiTheme="minorHAnsi" w:cstheme="minorHAnsi"/>
          <w:szCs w:val="24"/>
        </w:rPr>
      </w:pPr>
    </w:p>
    <w:p w14:paraId="171C647C" w14:textId="63B872D3" w:rsidR="0017514B" w:rsidRDefault="00D9593A" w:rsidP="007A69FB">
      <w:pPr>
        <w:pStyle w:val="ListParagraph"/>
        <w:numPr>
          <w:ilvl w:val="0"/>
          <w:numId w:val="2"/>
        </w:numPr>
        <w:rPr>
          <w:rFonts w:asciiTheme="minorHAnsi" w:hAnsiTheme="minorHAnsi" w:cstheme="minorHAnsi"/>
          <w:szCs w:val="24"/>
        </w:rPr>
      </w:pPr>
      <w:r w:rsidRPr="007A69FB">
        <w:rPr>
          <w:rFonts w:asciiTheme="minorHAnsi" w:hAnsiTheme="minorHAnsi" w:cstheme="minorHAnsi"/>
          <w:szCs w:val="24"/>
        </w:rPr>
        <w:t>Calculator with square root key and a drafting compass. 2</w:t>
      </w:r>
      <w:r w:rsidR="004B4309">
        <w:rPr>
          <w:rFonts w:asciiTheme="minorHAnsi" w:hAnsiTheme="minorHAnsi" w:cstheme="minorHAnsi"/>
          <w:szCs w:val="24"/>
        </w:rPr>
        <w:t xml:space="preserve"> </w:t>
      </w:r>
      <w:r w:rsidRPr="007A69FB">
        <w:rPr>
          <w:rFonts w:asciiTheme="minorHAnsi" w:hAnsiTheme="minorHAnsi" w:cstheme="minorHAnsi"/>
          <w:szCs w:val="24"/>
        </w:rPr>
        <w:t>.3” black binder, notebook paper, pens and #2 pencils.</w:t>
      </w:r>
    </w:p>
    <w:p w14:paraId="7017032E" w14:textId="77777777" w:rsidR="000C6E87" w:rsidRPr="000C6E87" w:rsidRDefault="000C6E87" w:rsidP="000C6E87">
      <w:pPr>
        <w:pStyle w:val="ListParagraph"/>
        <w:rPr>
          <w:rFonts w:asciiTheme="minorHAnsi" w:hAnsiTheme="minorHAnsi" w:cstheme="minorHAnsi"/>
          <w:szCs w:val="24"/>
        </w:rPr>
      </w:pPr>
    </w:p>
    <w:p w14:paraId="13971C74" w14:textId="77777777" w:rsidR="00E15613" w:rsidRDefault="000C6E87" w:rsidP="007A69FB">
      <w:pPr>
        <w:pStyle w:val="ListParagraph"/>
        <w:numPr>
          <w:ilvl w:val="0"/>
          <w:numId w:val="2"/>
        </w:numPr>
        <w:rPr>
          <w:rFonts w:asciiTheme="minorHAnsi" w:hAnsiTheme="minorHAnsi" w:cstheme="minorHAnsi"/>
          <w:szCs w:val="24"/>
        </w:rPr>
      </w:pPr>
      <w:r>
        <w:rPr>
          <w:rFonts w:asciiTheme="minorHAnsi" w:hAnsiTheme="minorHAnsi" w:cstheme="minorHAnsi"/>
          <w:szCs w:val="24"/>
        </w:rPr>
        <w:t>(Optional) 1 standard size pillow, All white standard size pillow case, (no colors)</w:t>
      </w:r>
    </w:p>
    <w:p w14:paraId="272B4092" w14:textId="77777777" w:rsidR="00E15613" w:rsidRPr="00E15613" w:rsidRDefault="00E15613" w:rsidP="00E15613">
      <w:pPr>
        <w:pStyle w:val="ListParagraph"/>
        <w:rPr>
          <w:rFonts w:asciiTheme="minorHAnsi" w:hAnsiTheme="minorHAnsi" w:cstheme="minorHAnsi"/>
          <w:szCs w:val="24"/>
        </w:rPr>
      </w:pPr>
    </w:p>
    <w:p w14:paraId="0F2A9807" w14:textId="60C7827B" w:rsidR="000C6E87" w:rsidRPr="007A69FB" w:rsidRDefault="000C6E87" w:rsidP="007A69FB">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 </w:t>
      </w:r>
      <w:r w:rsidR="00D85A93">
        <w:rPr>
          <w:rFonts w:asciiTheme="minorHAnsi" w:hAnsiTheme="minorHAnsi" w:cstheme="minorHAnsi"/>
          <w:szCs w:val="24"/>
        </w:rPr>
        <w:t xml:space="preserve">(Optional) cadets </w:t>
      </w:r>
      <w:r w:rsidR="0079571A">
        <w:rPr>
          <w:rFonts w:asciiTheme="minorHAnsi" w:hAnsiTheme="minorHAnsi" w:cstheme="minorHAnsi"/>
          <w:szCs w:val="24"/>
        </w:rPr>
        <w:t>may</w:t>
      </w:r>
      <w:r w:rsidR="00D85A93">
        <w:rPr>
          <w:rFonts w:asciiTheme="minorHAnsi" w:hAnsiTheme="minorHAnsi" w:cstheme="minorHAnsi"/>
          <w:szCs w:val="24"/>
        </w:rPr>
        <w:t xml:space="preserve"> bring basic</w:t>
      </w:r>
      <w:r w:rsidR="0079571A">
        <w:rPr>
          <w:rFonts w:asciiTheme="minorHAnsi" w:hAnsiTheme="minorHAnsi" w:cstheme="minorHAnsi"/>
          <w:szCs w:val="24"/>
        </w:rPr>
        <w:t xml:space="preserve"> (over the counter)</w:t>
      </w:r>
      <w:r w:rsidR="00D85A93">
        <w:rPr>
          <w:rFonts w:asciiTheme="minorHAnsi" w:hAnsiTheme="minorHAnsi" w:cstheme="minorHAnsi"/>
          <w:szCs w:val="24"/>
        </w:rPr>
        <w:t xml:space="preserve"> medications </w:t>
      </w:r>
      <w:r w:rsidR="0079571A">
        <w:rPr>
          <w:rFonts w:asciiTheme="minorHAnsi" w:hAnsiTheme="minorHAnsi" w:cstheme="minorHAnsi"/>
          <w:szCs w:val="24"/>
        </w:rPr>
        <w:t>T</w:t>
      </w:r>
      <w:r w:rsidR="00D85A93">
        <w:rPr>
          <w:rFonts w:asciiTheme="minorHAnsi" w:hAnsiTheme="minorHAnsi" w:cstheme="minorHAnsi"/>
          <w:szCs w:val="24"/>
        </w:rPr>
        <w:t>ylenol, ibuprofen, daily vitamins</w:t>
      </w:r>
      <w:r w:rsidR="0079571A">
        <w:rPr>
          <w:rFonts w:asciiTheme="minorHAnsi" w:hAnsiTheme="minorHAnsi" w:cstheme="minorHAnsi"/>
          <w:szCs w:val="24"/>
        </w:rPr>
        <w:t xml:space="preserve">, non-drowsy allergy medications such as Zyrtec and </w:t>
      </w:r>
      <w:proofErr w:type="spellStart"/>
      <w:r w:rsidR="0079571A">
        <w:rPr>
          <w:rFonts w:asciiTheme="minorHAnsi" w:hAnsiTheme="minorHAnsi" w:cstheme="minorHAnsi"/>
          <w:szCs w:val="24"/>
        </w:rPr>
        <w:t>Claratin</w:t>
      </w:r>
      <w:proofErr w:type="spellEnd"/>
      <w:r w:rsidR="0079571A">
        <w:rPr>
          <w:rFonts w:asciiTheme="minorHAnsi" w:hAnsiTheme="minorHAnsi" w:cstheme="minorHAnsi"/>
          <w:szCs w:val="24"/>
        </w:rPr>
        <w:t xml:space="preserve"> or Benadryl. Prescribed medication will be allowed with proper documentation.  No athletic supplements will be allowed such as pre-workout or creatine or anything that contains stimulants such as caffeine.  All medications and vitamins will be vetted by the class coordinator and instructor cadre.    </w:t>
      </w:r>
    </w:p>
    <w:p w14:paraId="54A24BF1" w14:textId="7148399C" w:rsidR="0017514B" w:rsidRPr="007A69FB" w:rsidRDefault="0017514B" w:rsidP="005C3DB3">
      <w:pPr>
        <w:rPr>
          <w:rFonts w:asciiTheme="minorHAnsi" w:hAnsiTheme="minorHAnsi" w:cstheme="minorHAnsi"/>
          <w:szCs w:val="24"/>
        </w:rPr>
      </w:pPr>
    </w:p>
    <w:p w14:paraId="7AD70670" w14:textId="261EDEC4" w:rsidR="0017514B" w:rsidRPr="007A69FB" w:rsidRDefault="0017514B" w:rsidP="005C3DB3">
      <w:pPr>
        <w:rPr>
          <w:rFonts w:asciiTheme="minorHAnsi" w:hAnsiTheme="minorHAnsi" w:cstheme="minorHAnsi"/>
          <w:szCs w:val="24"/>
        </w:rPr>
      </w:pPr>
    </w:p>
    <w:p w14:paraId="0954C439" w14:textId="13F868F8" w:rsidR="0017514B" w:rsidRPr="007A69FB" w:rsidRDefault="0017514B" w:rsidP="005C3DB3">
      <w:pPr>
        <w:rPr>
          <w:rFonts w:asciiTheme="minorHAnsi" w:hAnsiTheme="minorHAnsi" w:cstheme="minorHAnsi"/>
          <w:szCs w:val="24"/>
        </w:rPr>
      </w:pPr>
    </w:p>
    <w:p w14:paraId="3BDFB6A7" w14:textId="106F063A" w:rsidR="0017514B" w:rsidRPr="007A69FB" w:rsidRDefault="0017514B" w:rsidP="005C3DB3">
      <w:pPr>
        <w:rPr>
          <w:rFonts w:asciiTheme="minorHAnsi" w:hAnsiTheme="minorHAnsi" w:cstheme="minorHAnsi"/>
          <w:szCs w:val="24"/>
        </w:rPr>
      </w:pPr>
    </w:p>
    <w:p w14:paraId="0E4EA595" w14:textId="7A32F5AE" w:rsidR="0017514B" w:rsidRPr="007A69FB" w:rsidRDefault="0017514B" w:rsidP="005C3DB3">
      <w:pPr>
        <w:rPr>
          <w:rFonts w:asciiTheme="minorHAnsi" w:hAnsiTheme="minorHAnsi" w:cstheme="minorHAnsi"/>
          <w:szCs w:val="24"/>
        </w:rPr>
      </w:pPr>
    </w:p>
    <w:p w14:paraId="10080907" w14:textId="1F4F0BEA" w:rsidR="0017514B" w:rsidRPr="007A69FB" w:rsidRDefault="0017514B" w:rsidP="005C3DB3">
      <w:pPr>
        <w:rPr>
          <w:rFonts w:asciiTheme="minorHAnsi" w:hAnsiTheme="minorHAnsi" w:cstheme="minorHAnsi"/>
          <w:szCs w:val="24"/>
        </w:rPr>
      </w:pPr>
    </w:p>
    <w:p w14:paraId="3688D697" w14:textId="3A9D3CBE" w:rsidR="0017514B" w:rsidRPr="007A69FB" w:rsidRDefault="0017514B" w:rsidP="005C3DB3">
      <w:pPr>
        <w:rPr>
          <w:rFonts w:asciiTheme="minorHAnsi" w:hAnsiTheme="minorHAnsi" w:cstheme="minorHAnsi"/>
          <w:szCs w:val="24"/>
        </w:rPr>
      </w:pPr>
    </w:p>
    <w:p w14:paraId="3D300F5A" w14:textId="77C9D0B9" w:rsidR="0017514B" w:rsidRPr="007A69FB" w:rsidRDefault="0017514B" w:rsidP="005C3DB3">
      <w:pPr>
        <w:rPr>
          <w:rFonts w:asciiTheme="minorHAnsi" w:hAnsiTheme="minorHAnsi" w:cstheme="minorHAnsi"/>
          <w:szCs w:val="24"/>
        </w:rPr>
      </w:pPr>
    </w:p>
    <w:p w14:paraId="14595207" w14:textId="41ACA418" w:rsidR="0017514B" w:rsidRPr="007A69FB" w:rsidRDefault="0017514B" w:rsidP="005C3DB3">
      <w:pPr>
        <w:rPr>
          <w:rFonts w:asciiTheme="minorHAnsi" w:hAnsiTheme="minorHAnsi" w:cstheme="minorHAnsi"/>
          <w:szCs w:val="24"/>
        </w:rPr>
      </w:pPr>
    </w:p>
    <w:p w14:paraId="5EDC5B13" w14:textId="19C1487B" w:rsidR="0017514B" w:rsidRPr="007A69FB" w:rsidRDefault="0017514B" w:rsidP="005C3DB3">
      <w:pPr>
        <w:rPr>
          <w:rFonts w:asciiTheme="minorHAnsi" w:hAnsiTheme="minorHAnsi" w:cstheme="minorHAnsi"/>
          <w:szCs w:val="24"/>
        </w:rPr>
      </w:pPr>
    </w:p>
    <w:sectPr w:rsidR="0017514B" w:rsidRPr="007A69FB" w:rsidSect="007A69FB">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7381" w14:textId="77777777" w:rsidR="00E064AF" w:rsidRDefault="00E064AF" w:rsidP="00EE75E6">
      <w:r>
        <w:separator/>
      </w:r>
    </w:p>
  </w:endnote>
  <w:endnote w:type="continuationSeparator" w:id="0">
    <w:p w14:paraId="0A49509C" w14:textId="77777777" w:rsidR="00E064AF" w:rsidRDefault="00E064AF" w:rsidP="00EE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83169"/>
      <w:docPartObj>
        <w:docPartGallery w:val="Page Numbers (Bottom of Page)"/>
        <w:docPartUnique/>
      </w:docPartObj>
    </w:sdtPr>
    <w:sdtEndPr>
      <w:rPr>
        <w:noProof/>
      </w:rPr>
    </w:sdtEndPr>
    <w:sdtContent>
      <w:p w14:paraId="4C94ADC9" w14:textId="5308CB57" w:rsidR="007A69FB" w:rsidRDefault="007A69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38C1E" w14:textId="77777777" w:rsidR="008E612E" w:rsidRDefault="008E612E" w:rsidP="00EE75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7D38" w14:textId="77777777" w:rsidR="00E064AF" w:rsidRDefault="00E064AF" w:rsidP="00EE75E6">
      <w:r>
        <w:separator/>
      </w:r>
    </w:p>
  </w:footnote>
  <w:footnote w:type="continuationSeparator" w:id="0">
    <w:p w14:paraId="300135E6" w14:textId="77777777" w:rsidR="00E064AF" w:rsidRDefault="00E064AF" w:rsidP="00EE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07D4" w14:textId="61C249B5" w:rsidR="00481301" w:rsidRPr="00EE75E6" w:rsidRDefault="00481301" w:rsidP="00EE75E6">
    <w:pPr>
      <w:pStyle w:val="Header"/>
      <w:tabs>
        <w:tab w:val="clear" w:pos="4680"/>
        <w:tab w:val="clear" w:pos="9360"/>
        <w:tab w:val="left" w:pos="2655"/>
      </w:tabs>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2AA0" w14:textId="2219A359" w:rsidR="003A013D" w:rsidRDefault="004B4309" w:rsidP="0058442F">
    <w:pPr>
      <w:pStyle w:val="Header"/>
      <w:tabs>
        <w:tab w:val="clear" w:pos="4680"/>
        <w:tab w:val="clear" w:pos="9360"/>
        <w:tab w:val="left" w:pos="2655"/>
      </w:tabs>
      <w:jc w:val="center"/>
      <w:rPr>
        <w:b/>
        <w:bCs/>
        <w:sz w:val="24"/>
        <w:szCs w:val="24"/>
      </w:rPr>
    </w:pPr>
    <w:r>
      <w:rPr>
        <w:noProof/>
      </w:rPr>
      <w:drawing>
        <wp:inline distT="0" distB="0" distL="0" distR="0" wp14:anchorId="4C9C4F91" wp14:editId="1CF994BC">
          <wp:extent cx="1259911" cy="1228725"/>
          <wp:effectExtent l="0" t="0" r="0" b="0"/>
          <wp:docPr id="862324275"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24275"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222" cy="1252435"/>
                  </a:xfrm>
                  <a:prstGeom prst="rect">
                    <a:avLst/>
                  </a:prstGeom>
                  <a:noFill/>
                  <a:ln>
                    <a:noFill/>
                  </a:ln>
                </pic:spPr>
              </pic:pic>
            </a:graphicData>
          </a:graphic>
        </wp:inline>
      </w:drawing>
    </w:r>
  </w:p>
  <w:p w14:paraId="52E9BE35" w14:textId="513DE228" w:rsidR="0058442F" w:rsidRPr="00E75801" w:rsidRDefault="0058442F" w:rsidP="0058442F">
    <w:pPr>
      <w:pStyle w:val="Header"/>
      <w:tabs>
        <w:tab w:val="clear" w:pos="4680"/>
        <w:tab w:val="clear" w:pos="9360"/>
        <w:tab w:val="left" w:pos="2655"/>
      </w:tabs>
      <w:jc w:val="center"/>
      <w:rPr>
        <w:b/>
        <w:bCs/>
        <w:sz w:val="28"/>
        <w:szCs w:val="28"/>
      </w:rPr>
    </w:pPr>
    <w:r w:rsidRPr="00E75801">
      <w:rPr>
        <w:b/>
        <w:bCs/>
        <w:sz w:val="28"/>
        <w:szCs w:val="28"/>
      </w:rPr>
      <w:t>New Mexico Law Enforcement Academy</w:t>
    </w:r>
  </w:p>
  <w:p w14:paraId="6C32E52C" w14:textId="6953852D" w:rsidR="0058442F" w:rsidRPr="00E75801" w:rsidRDefault="0058442F" w:rsidP="0058442F">
    <w:pPr>
      <w:pStyle w:val="Header"/>
      <w:tabs>
        <w:tab w:val="clear" w:pos="4680"/>
        <w:tab w:val="clear" w:pos="9360"/>
        <w:tab w:val="left" w:pos="2655"/>
      </w:tabs>
      <w:jc w:val="center"/>
      <w:rPr>
        <w:sz w:val="24"/>
        <w:szCs w:val="24"/>
      </w:rPr>
    </w:pPr>
    <w:r w:rsidRPr="00E75801">
      <w:rPr>
        <w:sz w:val="24"/>
        <w:szCs w:val="24"/>
      </w:rPr>
      <w:t>4491 Cerrillos Rd, Santa Fe, NM 87507</w:t>
    </w:r>
  </w:p>
  <w:p w14:paraId="778EB4BA" w14:textId="7804EB34" w:rsidR="0058442F" w:rsidRPr="00E75801" w:rsidRDefault="0058442F" w:rsidP="0058442F">
    <w:pPr>
      <w:pStyle w:val="Header"/>
      <w:tabs>
        <w:tab w:val="clear" w:pos="4680"/>
        <w:tab w:val="clear" w:pos="9360"/>
        <w:tab w:val="left" w:pos="2655"/>
      </w:tabs>
      <w:jc w:val="center"/>
      <w:rPr>
        <w:sz w:val="24"/>
        <w:szCs w:val="24"/>
      </w:rPr>
    </w:pPr>
    <w:r w:rsidRPr="00E75801">
      <w:rPr>
        <w:sz w:val="24"/>
        <w:szCs w:val="24"/>
      </w:rPr>
      <w:t xml:space="preserve">505-827-9252  </w:t>
    </w:r>
    <w:hyperlink r:id="rId2" w:history="1">
      <w:r w:rsidR="00197AB8" w:rsidRPr="00E75801">
        <w:rPr>
          <w:rStyle w:val="Hyperlink"/>
          <w:sz w:val="24"/>
          <w:szCs w:val="24"/>
        </w:rPr>
        <w:t>www.lea.nm.gov</w:t>
      </w:r>
    </w:hyperlink>
  </w:p>
  <w:p w14:paraId="7B9DF6F1" w14:textId="10C18620" w:rsidR="00197AB8" w:rsidRDefault="00197AB8" w:rsidP="0058442F">
    <w:pPr>
      <w:pStyle w:val="Header"/>
      <w:tabs>
        <w:tab w:val="clear" w:pos="4680"/>
        <w:tab w:val="clear" w:pos="9360"/>
        <w:tab w:val="left" w:pos="2655"/>
      </w:tabs>
      <w:jc w:val="center"/>
      <w:rPr>
        <w:sz w:val="24"/>
        <w:szCs w:val="24"/>
      </w:rPr>
    </w:pPr>
  </w:p>
  <w:p w14:paraId="6B432AC7" w14:textId="66F0B48D" w:rsidR="00197AB8" w:rsidRDefault="00E75801" w:rsidP="00E75801">
    <w:pPr>
      <w:pStyle w:val="Header"/>
      <w:tabs>
        <w:tab w:val="clear" w:pos="4680"/>
        <w:tab w:val="clear" w:pos="9360"/>
        <w:tab w:val="left" w:pos="2655"/>
        <w:tab w:val="left" w:pos="7380"/>
      </w:tabs>
      <w:rPr>
        <w:sz w:val="24"/>
        <w:szCs w:val="24"/>
      </w:rPr>
    </w:pPr>
    <w:r>
      <w:rPr>
        <w:sz w:val="24"/>
        <w:szCs w:val="24"/>
      </w:rPr>
      <w:tab/>
    </w:r>
    <w:r>
      <w:rPr>
        <w:sz w:val="24"/>
        <w:szCs w:val="24"/>
      </w:rPr>
      <w:tab/>
    </w:r>
  </w:p>
  <w:p w14:paraId="46CDE938" w14:textId="77777777" w:rsidR="0058442F" w:rsidRDefault="0058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07FCB"/>
    <w:multiLevelType w:val="hybridMultilevel"/>
    <w:tmpl w:val="59545AFA"/>
    <w:lvl w:ilvl="0" w:tplc="0409000F">
      <w:start w:val="1"/>
      <w:numFmt w:val="decimal"/>
      <w:lvlText w:val="%1."/>
      <w:lvlJc w:val="left"/>
      <w:pPr>
        <w:ind w:left="720" w:hanging="360"/>
      </w:pPr>
    </w:lvl>
    <w:lvl w:ilvl="1" w:tplc="9C8E872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4253F"/>
    <w:multiLevelType w:val="hybridMultilevel"/>
    <w:tmpl w:val="4508AF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38133794">
    <w:abstractNumId w:val="1"/>
  </w:num>
  <w:num w:numId="2" w16cid:durableId="138860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E6"/>
    <w:rsid w:val="00050849"/>
    <w:rsid w:val="000B1C7C"/>
    <w:rsid w:val="000C6E87"/>
    <w:rsid w:val="000E5913"/>
    <w:rsid w:val="001078B0"/>
    <w:rsid w:val="00132D59"/>
    <w:rsid w:val="0017514B"/>
    <w:rsid w:val="00184C35"/>
    <w:rsid w:val="00197AB8"/>
    <w:rsid w:val="002918BE"/>
    <w:rsid w:val="002E48E3"/>
    <w:rsid w:val="00315555"/>
    <w:rsid w:val="00361DA8"/>
    <w:rsid w:val="003725A0"/>
    <w:rsid w:val="003A013D"/>
    <w:rsid w:val="003B1F32"/>
    <w:rsid w:val="003B303E"/>
    <w:rsid w:val="00481301"/>
    <w:rsid w:val="004B4309"/>
    <w:rsid w:val="0058442F"/>
    <w:rsid w:val="005C3DB3"/>
    <w:rsid w:val="005C5B31"/>
    <w:rsid w:val="0079571A"/>
    <w:rsid w:val="007A69FB"/>
    <w:rsid w:val="007E145C"/>
    <w:rsid w:val="007F7C26"/>
    <w:rsid w:val="0082235D"/>
    <w:rsid w:val="00833103"/>
    <w:rsid w:val="00874398"/>
    <w:rsid w:val="008C2FF3"/>
    <w:rsid w:val="008E4DA9"/>
    <w:rsid w:val="008E612E"/>
    <w:rsid w:val="009731F6"/>
    <w:rsid w:val="009F1F92"/>
    <w:rsid w:val="00AE2797"/>
    <w:rsid w:val="00B22C6A"/>
    <w:rsid w:val="00B701DD"/>
    <w:rsid w:val="00B73D38"/>
    <w:rsid w:val="00BF3849"/>
    <w:rsid w:val="00CA27C2"/>
    <w:rsid w:val="00CD7782"/>
    <w:rsid w:val="00D52AAB"/>
    <w:rsid w:val="00D85A93"/>
    <w:rsid w:val="00D9593A"/>
    <w:rsid w:val="00DF3699"/>
    <w:rsid w:val="00E064AF"/>
    <w:rsid w:val="00E15613"/>
    <w:rsid w:val="00E41699"/>
    <w:rsid w:val="00E673D6"/>
    <w:rsid w:val="00E72A5D"/>
    <w:rsid w:val="00E75801"/>
    <w:rsid w:val="00EE75E6"/>
    <w:rsid w:val="00F43D92"/>
    <w:rsid w:val="00F53BDC"/>
    <w:rsid w:val="00F75DC6"/>
    <w:rsid w:val="00F86BA1"/>
    <w:rsid w:val="00F9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75A2"/>
  <w15:chartTrackingRefBased/>
  <w15:docId w15:val="{27668C40-76BA-4036-8662-09856E3A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DB3"/>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E6"/>
    <w:pPr>
      <w:widowControl/>
      <w:tabs>
        <w:tab w:val="center" w:pos="4680"/>
        <w:tab w:val="right" w:pos="9360"/>
      </w:tabs>
      <w:snapToGri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75E6"/>
  </w:style>
  <w:style w:type="paragraph" w:styleId="Footer">
    <w:name w:val="footer"/>
    <w:basedOn w:val="Normal"/>
    <w:link w:val="FooterChar"/>
    <w:uiPriority w:val="99"/>
    <w:unhideWhenUsed/>
    <w:rsid w:val="00EE75E6"/>
    <w:pPr>
      <w:widowControl/>
      <w:tabs>
        <w:tab w:val="center" w:pos="4680"/>
        <w:tab w:val="right" w:pos="9360"/>
      </w:tabs>
      <w:snapToGri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75E6"/>
  </w:style>
  <w:style w:type="paragraph" w:styleId="BalloonText">
    <w:name w:val="Balloon Text"/>
    <w:basedOn w:val="Normal"/>
    <w:link w:val="BalloonTextChar"/>
    <w:uiPriority w:val="99"/>
    <w:semiHidden/>
    <w:unhideWhenUsed/>
    <w:rsid w:val="00973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F6"/>
    <w:rPr>
      <w:rFonts w:ascii="Segoe UI" w:hAnsi="Segoe UI" w:cs="Segoe UI"/>
      <w:sz w:val="18"/>
      <w:szCs w:val="18"/>
    </w:rPr>
  </w:style>
  <w:style w:type="character" w:styleId="Hyperlink">
    <w:name w:val="Hyperlink"/>
    <w:basedOn w:val="DefaultParagraphFont"/>
    <w:uiPriority w:val="99"/>
    <w:unhideWhenUsed/>
    <w:rsid w:val="001078B0"/>
    <w:rPr>
      <w:color w:val="0563C1" w:themeColor="hyperlink"/>
      <w:u w:val="single"/>
    </w:rPr>
  </w:style>
  <w:style w:type="character" w:styleId="UnresolvedMention">
    <w:name w:val="Unresolved Mention"/>
    <w:basedOn w:val="DefaultParagraphFont"/>
    <w:uiPriority w:val="99"/>
    <w:semiHidden/>
    <w:unhideWhenUsed/>
    <w:rsid w:val="001078B0"/>
    <w:rPr>
      <w:color w:val="605E5C"/>
      <w:shd w:val="clear" w:color="auto" w:fill="E1DFDD"/>
    </w:rPr>
  </w:style>
  <w:style w:type="paragraph" w:styleId="ListParagraph">
    <w:name w:val="List Paragraph"/>
    <w:basedOn w:val="Normal"/>
    <w:uiPriority w:val="34"/>
    <w:qFormat/>
    <w:rsid w:val="007A6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lea.nm.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786B-0B00-4CC9-897F-2ED26C24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Alzaharna</dc:creator>
  <cp:keywords/>
  <dc:description/>
  <cp:lastModifiedBy>Ortiz, Gabriel, DPS</cp:lastModifiedBy>
  <cp:revision>6</cp:revision>
  <cp:lastPrinted>2020-08-21T18:47:00Z</cp:lastPrinted>
  <dcterms:created xsi:type="dcterms:W3CDTF">2021-01-07T19:15:00Z</dcterms:created>
  <dcterms:modified xsi:type="dcterms:W3CDTF">2024-01-05T22:31:00Z</dcterms:modified>
</cp:coreProperties>
</file>